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3B05" w14:textId="34E62BD5" w:rsidR="00AE471C" w:rsidRDefault="00AE471C" w:rsidP="00AE471C">
      <w:pPr>
        <w:jc w:val="center"/>
        <w:rPr>
          <w:b/>
          <w:bCs/>
        </w:rPr>
      </w:pPr>
      <w:r>
        <w:rPr>
          <w:b/>
          <w:bCs/>
        </w:rPr>
        <w:t xml:space="preserve">UCHWAŁA Nr </w:t>
      </w:r>
      <w:bookmarkStart w:id="0" w:name="_Hlk189389125"/>
      <w:r w:rsidR="001F5187">
        <w:rPr>
          <w:b/>
          <w:bCs/>
        </w:rPr>
        <w:t>XVII/131/25</w:t>
      </w:r>
    </w:p>
    <w:bookmarkEnd w:id="0"/>
    <w:p w14:paraId="7D8DFA7E" w14:textId="77777777" w:rsidR="00AE471C" w:rsidRDefault="00AE471C" w:rsidP="00AE471C">
      <w:pPr>
        <w:jc w:val="center"/>
        <w:rPr>
          <w:b/>
          <w:bCs/>
        </w:rPr>
      </w:pPr>
      <w:r>
        <w:rPr>
          <w:b/>
          <w:bCs/>
        </w:rPr>
        <w:t>RADY GMINY ŚWIĘTAJNO</w:t>
      </w:r>
    </w:p>
    <w:p w14:paraId="4ACF9F25" w14:textId="57346D2A" w:rsidR="00AE471C" w:rsidRDefault="00AE471C" w:rsidP="00AE471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1F5187">
        <w:rPr>
          <w:b/>
          <w:bCs/>
        </w:rPr>
        <w:t>6 października 2025r.</w:t>
      </w:r>
    </w:p>
    <w:p w14:paraId="1A193386" w14:textId="77777777" w:rsidR="00AE471C" w:rsidRDefault="00AE471C" w:rsidP="00AE471C">
      <w:pPr>
        <w:jc w:val="center"/>
        <w:rPr>
          <w:b/>
          <w:bCs/>
        </w:rPr>
      </w:pPr>
    </w:p>
    <w:p w14:paraId="53DA506E" w14:textId="77777777" w:rsidR="00AE471C" w:rsidRDefault="00AE471C" w:rsidP="00AE471C">
      <w:pPr>
        <w:jc w:val="center"/>
        <w:rPr>
          <w:b/>
          <w:bCs/>
        </w:rPr>
      </w:pPr>
      <w:r>
        <w:rPr>
          <w:b/>
          <w:bCs/>
        </w:rPr>
        <w:t>w sprawie przekazania  petycji według właściwości</w:t>
      </w:r>
    </w:p>
    <w:p w14:paraId="794C6100" w14:textId="77777777" w:rsidR="00AE471C" w:rsidRDefault="00AE471C" w:rsidP="00AE471C"/>
    <w:p w14:paraId="0232436D" w14:textId="77777777" w:rsidR="00AE471C" w:rsidRDefault="00AE471C" w:rsidP="00AE471C"/>
    <w:p w14:paraId="5D515AFA" w14:textId="77777777" w:rsidR="00AE471C" w:rsidRDefault="00AE471C" w:rsidP="00AE471C"/>
    <w:p w14:paraId="151C1360" w14:textId="77777777" w:rsidR="00AE471C" w:rsidRDefault="00AE471C" w:rsidP="00AE471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t xml:space="preserve"> </w:t>
      </w:r>
    </w:p>
    <w:p w14:paraId="711FF93A" w14:textId="0CE8E269" w:rsidR="00AE471C" w:rsidRDefault="00AE471C" w:rsidP="00AE471C">
      <w:pPr>
        <w:ind w:firstLine="708"/>
        <w:rPr>
          <w:rFonts w:cstheme="minorHAnsi"/>
        </w:rPr>
      </w:pPr>
      <w:r>
        <w:rPr>
          <w:rFonts w:cstheme="minorHAnsi"/>
        </w:rPr>
        <w:t xml:space="preserve"> Na podstawie art. 18 b ust. 1 ustawy z dnia 8 marca 1990 r. o samorządzie gminnym (Dz. U. z 202</w:t>
      </w:r>
      <w:r w:rsidR="00F3048C">
        <w:rPr>
          <w:rFonts w:cstheme="minorHAnsi"/>
        </w:rPr>
        <w:t>5</w:t>
      </w:r>
      <w:r>
        <w:rPr>
          <w:rFonts w:cstheme="minorHAnsi"/>
        </w:rPr>
        <w:t xml:space="preserve"> r. poz. 1</w:t>
      </w:r>
      <w:r w:rsidR="00F3048C">
        <w:rPr>
          <w:rFonts w:cstheme="minorHAnsi"/>
        </w:rPr>
        <w:t>153</w:t>
      </w:r>
      <w:r>
        <w:rPr>
          <w:rFonts w:cstheme="minorHAnsi"/>
        </w:rPr>
        <w:t>) oraz art. 6 ust. 1 ustawy z dnia 11 lipca 2014 r. o petycjach (Dz. U. z 2018 r. poz. 870)    Rada Gminy Świętajno uchwala, co następuje:</w:t>
      </w:r>
    </w:p>
    <w:p w14:paraId="72A91E7A" w14:textId="77777777" w:rsidR="00AE471C" w:rsidRDefault="00AE471C" w:rsidP="00AE471C"/>
    <w:p w14:paraId="5D032AA0" w14:textId="77777777" w:rsidR="00AE471C" w:rsidRDefault="00AE471C" w:rsidP="00AE471C">
      <w:pPr>
        <w:jc w:val="center"/>
      </w:pPr>
      <w:r>
        <w:rPr>
          <w:rFonts w:cstheme="minorHAnsi"/>
        </w:rPr>
        <w:t>§</w:t>
      </w:r>
      <w:r>
        <w:t xml:space="preserve"> 1</w:t>
      </w:r>
    </w:p>
    <w:p w14:paraId="5D872326" w14:textId="77777777" w:rsidR="00AE471C" w:rsidRDefault="00AE471C" w:rsidP="00AE471C"/>
    <w:p w14:paraId="245C5FA5" w14:textId="02D42F0F" w:rsidR="00AE471C" w:rsidRDefault="00AE471C" w:rsidP="00AE471C">
      <w:r>
        <w:t>Uznaje się Radę Gminy Świętajno za organ niewłaściwy do rozpatrzenia petycji złożonej przez Komitet Obrony Mazur Garbatych do projektu planu ogólnego Gminy Świętajno.</w:t>
      </w:r>
    </w:p>
    <w:p w14:paraId="06CDF391" w14:textId="77777777" w:rsidR="00AE471C" w:rsidRDefault="00AE471C" w:rsidP="00AE471C"/>
    <w:p w14:paraId="2605C51D" w14:textId="77777777" w:rsidR="00AE471C" w:rsidRDefault="00AE471C" w:rsidP="00AE471C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cstheme="minorHAnsi"/>
        </w:rPr>
        <w:t>§</w:t>
      </w:r>
      <w:r>
        <w:t xml:space="preserve"> 2</w:t>
      </w:r>
    </w:p>
    <w:p w14:paraId="4667AF4B" w14:textId="77777777" w:rsidR="00AE471C" w:rsidRDefault="00AE471C" w:rsidP="00AE471C"/>
    <w:p w14:paraId="12BCAE36" w14:textId="77777777" w:rsidR="00AE471C" w:rsidRDefault="00AE471C" w:rsidP="00AE471C">
      <w:r>
        <w:t>Przekazuje się petycję Wójtowi Gminy Świętajno, jako organowi właściwemu do jego rozpatrzenia.</w:t>
      </w:r>
    </w:p>
    <w:p w14:paraId="6B73F88C" w14:textId="77777777" w:rsidR="00AE471C" w:rsidRDefault="00AE471C" w:rsidP="00AE471C"/>
    <w:p w14:paraId="5B131622" w14:textId="77777777" w:rsidR="00AE471C" w:rsidRDefault="00AE471C" w:rsidP="00AE471C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189047279"/>
      <w:r>
        <w:t xml:space="preserve">  </w:t>
      </w:r>
      <w:r>
        <w:rPr>
          <w:rFonts w:cstheme="minorHAnsi"/>
        </w:rPr>
        <w:t>§</w:t>
      </w:r>
      <w:r>
        <w:t xml:space="preserve"> 3</w:t>
      </w:r>
      <w:bookmarkEnd w:id="1"/>
    </w:p>
    <w:p w14:paraId="0644F930" w14:textId="77777777" w:rsidR="00AE471C" w:rsidRDefault="00AE471C" w:rsidP="00AE471C"/>
    <w:p w14:paraId="1F1849F5" w14:textId="77777777" w:rsidR="00AE471C" w:rsidRDefault="00AE471C" w:rsidP="00AE471C">
      <w:r>
        <w:t xml:space="preserve">Zobowiązuje się Przewodniczącego Rady Gminy Świętajno do zawiadomienia wnoszącego petycję     </w:t>
      </w:r>
    </w:p>
    <w:p w14:paraId="01D9F33B" w14:textId="77777777" w:rsidR="00AE471C" w:rsidRDefault="00AE471C" w:rsidP="00AE471C">
      <w:r>
        <w:t>o przekazaniu jej właściwemu organowi.</w:t>
      </w:r>
    </w:p>
    <w:p w14:paraId="2154CCE4" w14:textId="77777777" w:rsidR="00AE471C" w:rsidRDefault="00AE471C" w:rsidP="00AE471C"/>
    <w:p w14:paraId="4D4511FC" w14:textId="77777777" w:rsidR="00AE471C" w:rsidRDefault="00AE471C" w:rsidP="00AE471C">
      <w:pPr>
        <w:jc w:val="center"/>
      </w:pPr>
      <w:r>
        <w:t xml:space="preserve">  </w:t>
      </w:r>
      <w:r>
        <w:rPr>
          <w:rFonts w:cstheme="minorHAnsi"/>
        </w:rPr>
        <w:t>§</w:t>
      </w:r>
      <w:r>
        <w:t xml:space="preserve"> 4</w:t>
      </w:r>
    </w:p>
    <w:p w14:paraId="6DCFC224" w14:textId="77777777" w:rsidR="00AE471C" w:rsidRDefault="00AE471C" w:rsidP="00AE471C">
      <w:pPr>
        <w:jc w:val="center"/>
      </w:pPr>
    </w:p>
    <w:p w14:paraId="5657D7DD" w14:textId="77777777" w:rsidR="00AE471C" w:rsidRDefault="00AE471C" w:rsidP="00AE471C">
      <w:r>
        <w:t>Uchwała wchodzi w życie z dniem podjęcia.</w:t>
      </w:r>
    </w:p>
    <w:p w14:paraId="03010BA3" w14:textId="77777777" w:rsidR="00AE471C" w:rsidRDefault="00AE471C" w:rsidP="00AE471C"/>
    <w:p w14:paraId="5A28113A" w14:textId="77777777" w:rsidR="00AE471C" w:rsidRDefault="00AE471C" w:rsidP="00AE471C"/>
    <w:p w14:paraId="4E29D3EF" w14:textId="77777777" w:rsidR="00AE471C" w:rsidRDefault="00AE471C" w:rsidP="00AE471C"/>
    <w:p w14:paraId="35B45DF4" w14:textId="77777777" w:rsidR="00AE471C" w:rsidRDefault="00AE471C" w:rsidP="00AE47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Przewodniczący Rady Gminy </w:t>
      </w:r>
    </w:p>
    <w:p w14:paraId="63852338" w14:textId="77777777" w:rsidR="00AE471C" w:rsidRDefault="00AE471C" w:rsidP="00AE47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A5036C" w14:textId="59A523BB" w:rsidR="00AE471C" w:rsidRDefault="00AE471C" w:rsidP="00AE471C">
      <w:pPr>
        <w:ind w:left="4956" w:firstLine="708"/>
      </w:pPr>
      <w:r>
        <w:t xml:space="preserve">       Maciej Andrzej Nowik</w:t>
      </w:r>
    </w:p>
    <w:p w14:paraId="2681052D" w14:textId="77777777" w:rsidR="00AE471C" w:rsidRDefault="00AE471C" w:rsidP="00AE471C">
      <w:pPr>
        <w:ind w:left="4956" w:firstLine="708"/>
      </w:pPr>
    </w:p>
    <w:p w14:paraId="3EB05901" w14:textId="77777777" w:rsidR="00AE471C" w:rsidRDefault="00AE471C" w:rsidP="00AE471C">
      <w:pPr>
        <w:ind w:left="4956" w:firstLine="708"/>
      </w:pPr>
    </w:p>
    <w:p w14:paraId="0E53440C" w14:textId="77777777" w:rsidR="00AE471C" w:rsidRDefault="00AE471C" w:rsidP="00AE471C"/>
    <w:p w14:paraId="2B663B2E" w14:textId="77777777" w:rsidR="00AE471C" w:rsidRDefault="00AE471C" w:rsidP="00AE471C"/>
    <w:p w14:paraId="0BF91DBE" w14:textId="77777777" w:rsidR="00AE471C" w:rsidRDefault="00AE471C" w:rsidP="00AE471C"/>
    <w:p w14:paraId="6EF6C72E" w14:textId="77777777" w:rsidR="00AE471C" w:rsidRDefault="00AE471C" w:rsidP="00AE471C"/>
    <w:p w14:paraId="0C4422A8" w14:textId="77777777" w:rsidR="00AE471C" w:rsidRDefault="00AE471C" w:rsidP="00AE471C"/>
    <w:p w14:paraId="2CF22CB9" w14:textId="77777777" w:rsidR="00AE471C" w:rsidRDefault="00AE471C" w:rsidP="00AE471C"/>
    <w:p w14:paraId="61AA76B1" w14:textId="77777777" w:rsidR="00AE471C" w:rsidRDefault="00AE471C" w:rsidP="00AE471C"/>
    <w:p w14:paraId="63985B0F" w14:textId="77777777" w:rsidR="00AE471C" w:rsidRDefault="00AE471C" w:rsidP="00AE471C"/>
    <w:p w14:paraId="66EA4AD4" w14:textId="77777777" w:rsidR="00AE471C" w:rsidRDefault="00AE471C" w:rsidP="00AE471C"/>
    <w:p w14:paraId="454594EF" w14:textId="77777777" w:rsidR="00AE471C" w:rsidRDefault="00AE471C" w:rsidP="00AE471C"/>
    <w:p w14:paraId="196F8093" w14:textId="77777777" w:rsidR="00AE471C" w:rsidRDefault="00AE471C" w:rsidP="00AE471C"/>
    <w:p w14:paraId="65A44285" w14:textId="77777777" w:rsidR="00AE471C" w:rsidRDefault="00AE471C" w:rsidP="00AE471C"/>
    <w:p w14:paraId="6998CE37" w14:textId="77777777" w:rsidR="00AE471C" w:rsidRDefault="00AE471C" w:rsidP="00AE471C"/>
    <w:p w14:paraId="262C1562" w14:textId="77777777" w:rsidR="00AE471C" w:rsidRDefault="00AE471C" w:rsidP="00AE471C"/>
    <w:p w14:paraId="043D1EAE" w14:textId="77777777" w:rsidR="00AE471C" w:rsidRDefault="00AE471C" w:rsidP="00AE471C"/>
    <w:p w14:paraId="37CEB707" w14:textId="77777777" w:rsidR="00AE471C" w:rsidRDefault="00AE471C" w:rsidP="00AE471C"/>
    <w:p w14:paraId="10505BC4" w14:textId="77777777" w:rsidR="00AE471C" w:rsidRDefault="00AE471C" w:rsidP="00AE471C"/>
    <w:p w14:paraId="75DD27F8" w14:textId="77777777" w:rsidR="00AE471C" w:rsidRDefault="00AE471C" w:rsidP="00AE471C">
      <w:pPr>
        <w:rPr>
          <w:b/>
          <w:bCs/>
        </w:rPr>
      </w:pPr>
    </w:p>
    <w:p w14:paraId="40535705" w14:textId="77777777" w:rsidR="00AE471C" w:rsidRDefault="00AE471C" w:rsidP="00AE471C">
      <w:pPr>
        <w:jc w:val="center"/>
        <w:rPr>
          <w:b/>
          <w:bCs/>
        </w:rPr>
      </w:pPr>
      <w:r>
        <w:rPr>
          <w:b/>
          <w:bCs/>
        </w:rPr>
        <w:t>Uzasadnienie</w:t>
      </w:r>
    </w:p>
    <w:p w14:paraId="583E3375" w14:textId="5F49895F" w:rsidR="00AE471C" w:rsidRDefault="00AE471C" w:rsidP="00AE471C">
      <w:pPr>
        <w:jc w:val="center"/>
        <w:rPr>
          <w:b/>
          <w:bCs/>
        </w:rPr>
      </w:pPr>
      <w:r>
        <w:rPr>
          <w:b/>
          <w:bCs/>
        </w:rPr>
        <w:t>do  uchwały</w:t>
      </w:r>
      <w:r w:rsidR="001F5187" w:rsidRPr="001F5187">
        <w:rPr>
          <w:b/>
          <w:bCs/>
        </w:rPr>
        <w:t xml:space="preserve"> </w:t>
      </w:r>
      <w:r w:rsidR="001F5187">
        <w:rPr>
          <w:b/>
          <w:bCs/>
        </w:rPr>
        <w:t xml:space="preserve"> Nr </w:t>
      </w:r>
      <w:r w:rsidR="001F5187">
        <w:rPr>
          <w:b/>
          <w:bCs/>
        </w:rPr>
        <w:t>XVII/131/25</w:t>
      </w:r>
      <w:r>
        <w:rPr>
          <w:b/>
          <w:bCs/>
        </w:rPr>
        <w:t xml:space="preserve"> Rady Gminy Świętajno z dnia</w:t>
      </w:r>
      <w:r w:rsidR="001F5187">
        <w:rPr>
          <w:b/>
          <w:bCs/>
        </w:rPr>
        <w:t xml:space="preserve">  </w:t>
      </w:r>
      <w:r w:rsidR="001F5187">
        <w:rPr>
          <w:b/>
          <w:bCs/>
        </w:rPr>
        <w:t>6 października 2025r.</w:t>
      </w:r>
    </w:p>
    <w:p w14:paraId="6548E4C5" w14:textId="77777777" w:rsidR="00AE471C" w:rsidRDefault="00AE471C" w:rsidP="00AE471C">
      <w:pPr>
        <w:jc w:val="center"/>
        <w:rPr>
          <w:b/>
          <w:bCs/>
        </w:rPr>
      </w:pPr>
      <w:r>
        <w:rPr>
          <w:b/>
          <w:bCs/>
        </w:rPr>
        <w:t>w sprawie przekazania wniosku według właściwości</w:t>
      </w:r>
    </w:p>
    <w:p w14:paraId="387D4E88" w14:textId="77777777" w:rsidR="00AE471C" w:rsidRDefault="00AE471C" w:rsidP="00AE471C">
      <w:pPr>
        <w:jc w:val="center"/>
        <w:rPr>
          <w:b/>
          <w:bCs/>
        </w:rPr>
      </w:pPr>
    </w:p>
    <w:p w14:paraId="3A3A7FA3" w14:textId="77777777" w:rsidR="00AE471C" w:rsidRDefault="00AE471C" w:rsidP="00AE471C">
      <w:pPr>
        <w:rPr>
          <w:b/>
          <w:bCs/>
        </w:rPr>
      </w:pPr>
    </w:p>
    <w:p w14:paraId="713F6DF3" w14:textId="77777777" w:rsidR="00AE471C" w:rsidRDefault="00AE471C" w:rsidP="00AE471C">
      <w:pPr>
        <w:rPr>
          <w:b/>
          <w:bCs/>
        </w:rPr>
      </w:pPr>
    </w:p>
    <w:p w14:paraId="2969E609" w14:textId="680001DE" w:rsidR="00AE471C" w:rsidRDefault="00AE471C" w:rsidP="00AE471C">
      <w:r>
        <w:t>Do Rady Gminy Świętajno wpłynęła w dniu 23.07.2025r.</w:t>
      </w:r>
      <w:r w:rsidR="00F3048C">
        <w:t xml:space="preserve">, zgłoszona przez </w:t>
      </w:r>
      <w:r>
        <w:t xml:space="preserve"> </w:t>
      </w:r>
      <w:r w:rsidR="00F3048C">
        <w:t xml:space="preserve">Komitet Obrony Mazur Garbatych, </w:t>
      </w:r>
      <w:r>
        <w:t>petycja w sprawie wniosków do projektu planu ogólnego Gminy Świętajno.</w:t>
      </w:r>
    </w:p>
    <w:p w14:paraId="5EAAAA54" w14:textId="77777777" w:rsidR="00AE471C" w:rsidRDefault="00AE471C" w:rsidP="00AE471C"/>
    <w:p w14:paraId="54554828" w14:textId="77777777" w:rsidR="00AE471C" w:rsidRDefault="00AE471C" w:rsidP="00AE471C">
      <w:r>
        <w:t>Rada Gminy Świętajno w dniu 20 czerwca 2024r. podjęła uchwałę Nr III/18/24 w sprawie przystąpienia do sporządzenia planu ogólnego Gminy Świętajno.</w:t>
      </w:r>
    </w:p>
    <w:p w14:paraId="66BE1918" w14:textId="77777777" w:rsidR="00AE471C" w:rsidRDefault="00AE471C" w:rsidP="00AE471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t xml:space="preserve">Zgodnie z art.13i ust.3 ustawy o planowaniu i zagospodarowaniu przestrzennym </w:t>
      </w:r>
      <w:r>
        <w:rPr>
          <w:rFonts w:eastAsia="Times New Roman" w:cstheme="minorHAnsi"/>
          <w:kern w:val="0"/>
          <w:lang w:eastAsia="pl-PL"/>
          <w14:ligatures w14:val="none"/>
        </w:rPr>
        <w:t>Wójt, po podjęciu przez radę gminy uchwały o przystąpieniu do sporządzania planu ogólnego, kolejno:</w:t>
      </w:r>
    </w:p>
    <w:p w14:paraId="25D5A382" w14:textId="77777777" w:rsidR="00AE471C" w:rsidRDefault="00AE471C" w:rsidP="00AE471C">
      <w:pPr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1) ogłasza w sposób określony w art. 8h ust. 1 o podjęciu uchwały o przystąpieniu do sporządzania planu ogólnego, określając sposoby i miejsce składania wniosków do projektu planu ogólnego oraz termin ich składania, nie krótszy jednak niż 21 dni od dnia ogłoszenia;</w:t>
      </w:r>
    </w:p>
    <w:p w14:paraId="0FEE7A63" w14:textId="77777777" w:rsidR="00AE471C" w:rsidRDefault="00AE471C" w:rsidP="00AE471C">
      <w:pPr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2) zawiadamia o podjęciu uchwały o przystąpieniu do sporządzania planu ogólnego instytucje i organy właściwe do uzgadniania i opiniowania projektu planu ogólnego, określając termin składania wniosków do projektu planu ogólnego, nie krótszy jednak niż 21 dni od dnia zawiadomienia;</w:t>
      </w:r>
    </w:p>
    <w:p w14:paraId="4AD9D85E" w14:textId="77777777" w:rsidR="00AE471C" w:rsidRDefault="00AE471C" w:rsidP="00AE471C">
      <w:pPr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3) sporządza projekt planu ogólnego wraz z uzasadnieniem oraz prognozą oddziaływania na środowisko, o ile jest wymagana.</w:t>
      </w:r>
    </w:p>
    <w:p w14:paraId="224E7507" w14:textId="77777777" w:rsidR="00AE471C" w:rsidRDefault="00AE471C" w:rsidP="00AE471C">
      <w:pPr>
        <w:rPr>
          <w:rFonts w:eastAsia="Times New Roman" w:cstheme="minorHAnsi"/>
          <w:kern w:val="0"/>
          <w:lang w:eastAsia="pl-PL"/>
          <w14:ligatures w14:val="none"/>
        </w:rPr>
      </w:pPr>
    </w:p>
    <w:p w14:paraId="36EC5015" w14:textId="77777777" w:rsidR="00AE471C" w:rsidRDefault="00AE471C" w:rsidP="00AE471C">
      <w:pPr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 związku z powyższym uznaje się, że zgłoszoną do Rady Gminy Świętajno petycję należy przekazać Wójtowi Gminy Świętajno jako organowi właściwemu do jej rozpatrzenia.</w:t>
      </w:r>
    </w:p>
    <w:p w14:paraId="59CA1ED7" w14:textId="77777777" w:rsidR="00F3048C" w:rsidRDefault="00F3048C" w:rsidP="00AE471C">
      <w:pPr>
        <w:rPr>
          <w:rFonts w:eastAsia="Times New Roman" w:cstheme="minorHAnsi"/>
          <w:kern w:val="0"/>
          <w:lang w:eastAsia="pl-PL"/>
          <w14:ligatures w14:val="none"/>
        </w:rPr>
      </w:pPr>
    </w:p>
    <w:p w14:paraId="44C59266" w14:textId="77777777" w:rsidR="00F3048C" w:rsidRDefault="00F3048C" w:rsidP="00AE471C">
      <w:pPr>
        <w:rPr>
          <w:rFonts w:eastAsia="Times New Roman" w:cstheme="minorHAnsi"/>
          <w:kern w:val="0"/>
          <w:lang w:eastAsia="pl-PL"/>
          <w14:ligatures w14:val="none"/>
        </w:rPr>
      </w:pPr>
    </w:p>
    <w:p w14:paraId="6871C07C" w14:textId="77777777" w:rsidR="00F3048C" w:rsidRDefault="00F3048C" w:rsidP="00AE471C">
      <w:pPr>
        <w:rPr>
          <w:rFonts w:eastAsia="Times New Roman" w:cstheme="minorHAnsi"/>
          <w:kern w:val="0"/>
          <w:lang w:eastAsia="pl-PL"/>
          <w14:ligatures w14:val="none"/>
        </w:rPr>
      </w:pPr>
    </w:p>
    <w:p w14:paraId="152AEBB0" w14:textId="77777777" w:rsidR="00F3048C" w:rsidRDefault="00F3048C" w:rsidP="00F3048C">
      <w:r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2AA08AB1" w14:textId="77777777" w:rsidR="00F3048C" w:rsidRDefault="00F3048C" w:rsidP="00F304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Przewodniczący Rady Gminy </w:t>
      </w:r>
    </w:p>
    <w:p w14:paraId="6BF57447" w14:textId="77777777" w:rsidR="00F3048C" w:rsidRDefault="00F3048C" w:rsidP="00F304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7AA8AD" w14:textId="77777777" w:rsidR="00F3048C" w:rsidRDefault="00F3048C" w:rsidP="00F3048C">
      <w:pPr>
        <w:ind w:left="4956" w:firstLine="708"/>
      </w:pPr>
      <w:r>
        <w:t xml:space="preserve">       Maciej Andrzej Nowik</w:t>
      </w:r>
    </w:p>
    <w:p w14:paraId="61448F5A" w14:textId="76A5C970" w:rsidR="00F3048C" w:rsidRDefault="00F3048C" w:rsidP="00AE471C">
      <w:pPr>
        <w:rPr>
          <w:rFonts w:eastAsia="Times New Roman" w:cstheme="minorHAnsi"/>
          <w:kern w:val="0"/>
          <w:lang w:eastAsia="pl-PL"/>
          <w14:ligatures w14:val="none"/>
        </w:rPr>
      </w:pPr>
    </w:p>
    <w:p w14:paraId="0CBDBD56" w14:textId="77777777" w:rsidR="00F3048C" w:rsidRDefault="00F3048C" w:rsidP="00AE471C">
      <w:pPr>
        <w:rPr>
          <w:rFonts w:eastAsia="Times New Roman" w:cstheme="minorHAnsi"/>
          <w:kern w:val="0"/>
          <w:lang w:eastAsia="pl-PL"/>
          <w14:ligatures w14:val="none"/>
        </w:rPr>
      </w:pPr>
    </w:p>
    <w:p w14:paraId="22C8F47F" w14:textId="77777777" w:rsidR="00AE471C" w:rsidRDefault="00AE471C" w:rsidP="00AE471C"/>
    <w:p w14:paraId="12586ED3" w14:textId="77777777" w:rsidR="00AE471C" w:rsidRDefault="00AE471C" w:rsidP="00AE471C"/>
    <w:p w14:paraId="65A06174" w14:textId="77777777" w:rsidR="00AE471C" w:rsidRDefault="00AE471C" w:rsidP="00AE471C">
      <w:pPr>
        <w:jc w:val="center"/>
      </w:pPr>
    </w:p>
    <w:p w14:paraId="54C77FF2" w14:textId="77777777" w:rsidR="00AE471C" w:rsidRDefault="00AE471C" w:rsidP="00AE471C">
      <w:pPr>
        <w:ind w:left="4956" w:firstLine="708"/>
      </w:pPr>
    </w:p>
    <w:p w14:paraId="50D00703" w14:textId="77777777" w:rsidR="0039463E" w:rsidRDefault="0039463E"/>
    <w:sectPr w:rsidR="0039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1C"/>
    <w:rsid w:val="00026F7C"/>
    <w:rsid w:val="00064CB9"/>
    <w:rsid w:val="00114247"/>
    <w:rsid w:val="001F5187"/>
    <w:rsid w:val="002A7317"/>
    <w:rsid w:val="0039463E"/>
    <w:rsid w:val="003959AB"/>
    <w:rsid w:val="005E01DC"/>
    <w:rsid w:val="005E16DD"/>
    <w:rsid w:val="00766D80"/>
    <w:rsid w:val="0083548B"/>
    <w:rsid w:val="008C24E1"/>
    <w:rsid w:val="009E227B"/>
    <w:rsid w:val="00AE471C"/>
    <w:rsid w:val="00C62E8E"/>
    <w:rsid w:val="00F047E2"/>
    <w:rsid w:val="00F3048C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4077"/>
  <w15:chartTrackingRefBased/>
  <w15:docId w15:val="{876F8E39-D6BC-4D7A-AB80-A519E546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71C"/>
  </w:style>
  <w:style w:type="paragraph" w:styleId="Nagwek1">
    <w:name w:val="heading 1"/>
    <w:basedOn w:val="Normalny"/>
    <w:next w:val="Normalny"/>
    <w:link w:val="Nagwek1Znak"/>
    <w:uiPriority w:val="9"/>
    <w:qFormat/>
    <w:rsid w:val="00AE4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7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7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7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7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4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7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7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7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7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7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7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7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4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7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47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7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47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7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71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E471C"/>
    <w:pPr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2025-10-06T11:13:00Z</cp:lastPrinted>
  <dcterms:created xsi:type="dcterms:W3CDTF">2025-10-02T06:41:00Z</dcterms:created>
  <dcterms:modified xsi:type="dcterms:W3CDTF">2025-10-06T11:13:00Z</dcterms:modified>
</cp:coreProperties>
</file>